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成都办公班台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发布时间：2024-01-30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班台原名大班台也叫案台，案台的使用甚至可以追溯到商纣时期。在古代，班台是官职的称呼，有司马、司空、司徒为三台之说，后来发展为达官显贵的象征。到了现代主要是指公司高管用来办公的桌子，由于都是高管、..用的办公桌，班台的设计都规格较大且非常大气，被业内称为“大班台桌”。作为企业的负责人，办公室装修自然代表着企业的形象，办公家具的配置一般也有一定的标准。中层管理者与高层管理者在办公室大小、家具配置上自然要有所区分，因此班台也有了大班台、中班台等不同尺寸和规格。班台尺寸常见尺寸按长度可以分为100cm、120cm、140cm、160cm、180cm、200cm、240cm、280cm、320cm、360cm及以上。180cm以上的比较适合董事长、总裁、总经理等级别的高管使用；180cm以下的更多运用于经理、部门主管等办公室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原文链接：http://xinruida.net/p1/59.html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