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【成都办公家具厂家】选购办公家具要考虑哪些要点？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发布时间：2024-02-20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现在市场上销售的木家具，除了全实木家具外，多数都有人造板部件。因此在选购时特别要闻气味。如果使人流眼泪、打喷嚏，说明家具的甲醛释放量比较高，可能有问题，不要去购买。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原文链接：http://xinruida.net/questio/143.html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