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好的办公家具可以提升工作效率，那选择办公家具需要考虑哪些因素？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发布时间：2024-02-20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平滑的台面也是直接测试制造商技术的关键。毕竟，要对板面进行喷漆，做得好不好，检查板面是否平滑就能看出来，不会起皱、无疙瘩等，板面的处理直接关系到办公家具能否长时间使用。如果某些地方没有油漆或喷漆不到位，则很容易出现问题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原文链接：http://xinruida.net/yyxw/142.html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